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Obrączki fazowane - nowoczesność w klasyce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fazowane to połączenie nowoczesności z klasyką. Brzmi nieprawdopodobnie? We wpisie dowiesz się więcej o takich obrączkach oraz o tym, czym jest fazowanie.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Fazowanie to technika załamywania krawędzi dzięki usunięciu materiału na krawędzi obrączki. </w:t>
      </w:r>
      <w:r>
        <w:rPr>
          <w:rFonts w:ascii="calibri" w:hAnsi="calibri" w:eastAsia="calibri" w:cs="calibri"/>
          <w:sz w:val="24"/>
          <w:szCs w:val="24"/>
          <w:b/>
        </w:rPr>
        <w:t xml:space="preserve">Obrączki fazowane</w:t>
      </w:r>
      <w:r>
        <w:rPr>
          <w:rFonts w:ascii="calibri" w:hAnsi="calibri" w:eastAsia="calibri" w:cs="calibri"/>
          <w:sz w:val="24"/>
          <w:szCs w:val="24"/>
        </w:rPr>
        <w:t xml:space="preserve"> wykonane tą techniką wyglądają bardzo oryginalnie.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miłości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Przygotowywanie ślubu to praca na wiele tygodni. Ważny jest każdy detal, bo to przecież jeden z najważniejszych dni w życiu, kiedy deklarujesz ukochanej osobie, że chcesz z nią spędzić całe życie. Wiele osób wyobraża sobie swój wymarzony ślub od najmłodszych lat - planuje i projektuje różne wizje, które zmieniały się na przestrzeni lat wraz ze stopniem rozwoju oraz zmianami w kulturze i modzie. Inne zaś osoby mają ugruntowaną wizję od dawna i tylko jej się trzymają, dopasowując i projektując ślub i wesele właśnie pod tę wizję.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fazowane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obrączek może powodować wiele zgrzytów. Czasem ciężko oprzeć się modzie lub wyborowi czegoś bardziej nowoczesnego i współczesnego, kiedy w głowie mamy, że o wiele bardziej uniwersalne będą obrączki klasyczne. Na szczęście można wybrać kompromis, czyli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obrączki fazowane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to klasyczne obrączki, które wyglądają o wiele bardziej współcześnie niż klasyczne zaokrąglone pierścienie.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jubiler-jubiler.pl/obraczki-slubne-lazur-fazowane-zloto-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2026-08-27T16:43:38+02:00</dcterms:created>
  <dcterms:modified xsi:type="dcterms:W3CDTF">2026-08-27T16:43:38+02:00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